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26" w:rsidRDefault="00C62B26">
      <w:r>
        <w:rPr>
          <w:noProof/>
        </w:rPr>
        <w:drawing>
          <wp:inline distT="0" distB="0" distL="0" distR="0">
            <wp:extent cx="2197735" cy="824150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92" cy="83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26" w:rsidRPr="00C62B26" w:rsidRDefault="004F6BCE" w:rsidP="00C62B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Calibri" w:hAnsi="Calibri" w:cs="Times New Roman"/>
          <w:b/>
          <w:sz w:val="32"/>
          <w:szCs w:val="22"/>
        </w:rPr>
      </w:pPr>
      <w:r>
        <w:rPr>
          <w:rFonts w:ascii="Calibri" w:hAnsi="Calibri" w:cs="Times New Roman"/>
          <w:b/>
          <w:sz w:val="32"/>
          <w:szCs w:val="22"/>
        </w:rPr>
        <w:t>Executive Director Job Descri</w:t>
      </w:r>
      <w:r w:rsidR="00C62B26">
        <w:rPr>
          <w:rFonts w:ascii="Calibri" w:hAnsi="Calibri" w:cs="Times New Roman"/>
          <w:b/>
          <w:sz w:val="32"/>
          <w:szCs w:val="22"/>
        </w:rPr>
        <w:t>ption</w:t>
      </w:r>
      <w:r w:rsidR="00DA37BB">
        <w:rPr>
          <w:rFonts w:ascii="Calibri" w:hAnsi="Calibri" w:cs="Times New Roman"/>
          <w:b/>
          <w:sz w:val="32"/>
          <w:szCs w:val="22"/>
        </w:rPr>
        <w:t xml:space="preserve"> </w:t>
      </w:r>
    </w:p>
    <w:p w:rsidR="00C62B26" w:rsidRDefault="00C62B26" w:rsidP="00C62B2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imes New Roman"/>
          <w:szCs w:val="22"/>
        </w:rPr>
      </w:pPr>
    </w:p>
    <w:p w:rsidR="00C62B26" w:rsidRPr="00C62B26" w:rsidRDefault="00C62B26" w:rsidP="00C62B26">
      <w:pPr>
        <w:widowControl w:val="0"/>
        <w:autoSpaceDE w:val="0"/>
        <w:autoSpaceDN w:val="0"/>
        <w:adjustRightInd w:val="0"/>
        <w:spacing w:after="100"/>
        <w:outlineLvl w:val="0"/>
        <w:rPr>
          <w:rFonts w:ascii="Calibri" w:hAnsi="Calibri" w:cs="Times New Roman"/>
          <w:b/>
          <w:szCs w:val="22"/>
        </w:rPr>
      </w:pPr>
      <w:r w:rsidRPr="00C62B26">
        <w:rPr>
          <w:rFonts w:ascii="Calibri" w:hAnsi="Calibri" w:cs="Times New Roman"/>
          <w:b/>
          <w:szCs w:val="22"/>
        </w:rPr>
        <w:t xml:space="preserve">Status: </w:t>
      </w:r>
      <w:r w:rsidRPr="00C62B26">
        <w:rPr>
          <w:rFonts w:ascii="Calibri" w:hAnsi="Calibri" w:cs="Times New Roman"/>
          <w:b/>
          <w:szCs w:val="22"/>
        </w:rPr>
        <w:tab/>
        <w:t>Exempt, Full-time</w:t>
      </w:r>
    </w:p>
    <w:p w:rsidR="00C62B26" w:rsidRPr="00C62B26" w:rsidRDefault="00C62B26" w:rsidP="00C62B26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szCs w:val="22"/>
        </w:rPr>
      </w:pPr>
      <w:r w:rsidRPr="00C62B26">
        <w:rPr>
          <w:rFonts w:ascii="Calibri" w:hAnsi="Calibri" w:cs="Times New Roman"/>
          <w:b/>
          <w:szCs w:val="22"/>
        </w:rPr>
        <w:t>Reports to:</w:t>
      </w:r>
      <w:r w:rsidRPr="00C62B26">
        <w:rPr>
          <w:rFonts w:ascii="Calibri" w:hAnsi="Calibri" w:cs="Times New Roman"/>
          <w:b/>
          <w:szCs w:val="22"/>
        </w:rPr>
        <w:tab/>
      </w:r>
      <w:r w:rsidR="00127375">
        <w:rPr>
          <w:rFonts w:ascii="Calibri" w:hAnsi="Calibri" w:cs="Times New Roman"/>
          <w:b/>
          <w:szCs w:val="22"/>
        </w:rPr>
        <w:t xml:space="preserve">Board </w:t>
      </w:r>
      <w:r w:rsidRPr="00C62B26">
        <w:rPr>
          <w:rFonts w:ascii="Calibri" w:hAnsi="Calibri" w:cs="Times New Roman"/>
          <w:b/>
          <w:szCs w:val="22"/>
        </w:rPr>
        <w:t xml:space="preserve">President, </w:t>
      </w:r>
      <w:r w:rsidR="00127375">
        <w:rPr>
          <w:rFonts w:ascii="Calibri" w:hAnsi="Calibri" w:cs="Times New Roman"/>
          <w:b/>
          <w:szCs w:val="22"/>
        </w:rPr>
        <w:t>on behalf of the Board of Directors</w:t>
      </w:r>
    </w:p>
    <w:p w:rsidR="00C62B26" w:rsidRDefault="00C62B26" w:rsidP="00C62B26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szCs w:val="22"/>
        </w:rPr>
      </w:pPr>
    </w:p>
    <w:p w:rsidR="005630B1" w:rsidRDefault="00C62B26" w:rsidP="00C62B26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szCs w:val="22"/>
        </w:rPr>
      </w:pPr>
      <w:r w:rsidRPr="00C62B26">
        <w:rPr>
          <w:rFonts w:ascii="Calibri" w:hAnsi="Calibri" w:cs="Times New Roman"/>
          <w:b/>
          <w:szCs w:val="22"/>
        </w:rPr>
        <w:t>Summary:</w:t>
      </w:r>
      <w:r w:rsidRPr="00C62B26">
        <w:rPr>
          <w:rFonts w:ascii="Calibri" w:hAnsi="Calibri" w:cs="Times New Roman"/>
          <w:szCs w:val="22"/>
        </w:rPr>
        <w:t xml:space="preserve"> The Executive Director (ED) is the chief executive officer, </w:t>
      </w:r>
      <w:r w:rsidR="00127375">
        <w:rPr>
          <w:rFonts w:ascii="Calibri" w:hAnsi="Calibri" w:cs="Times New Roman"/>
          <w:szCs w:val="22"/>
        </w:rPr>
        <w:t>leading</w:t>
      </w:r>
      <w:r w:rsidR="00232A4A">
        <w:rPr>
          <w:rFonts w:ascii="Calibri" w:hAnsi="Calibri" w:cs="u±E'88ÂˇøÚ‹"/>
          <w:szCs w:val="22"/>
        </w:rPr>
        <w:t xml:space="preserve"> the organization in</w:t>
      </w:r>
      <w:r w:rsidR="005630B1">
        <w:rPr>
          <w:rFonts w:ascii="Calibri" w:hAnsi="Calibri" w:cs="u±E'88ÂˇøÚ‹"/>
          <w:szCs w:val="22"/>
        </w:rPr>
        <w:t xml:space="preserve"> implement</w:t>
      </w:r>
      <w:r w:rsidR="00232A4A">
        <w:rPr>
          <w:rFonts w:ascii="Calibri" w:hAnsi="Calibri" w:cs="u±E'88ÂˇøÚ‹"/>
          <w:szCs w:val="22"/>
        </w:rPr>
        <w:t>ing its</w:t>
      </w:r>
      <w:r w:rsidR="005630B1">
        <w:rPr>
          <w:rFonts w:ascii="Calibri" w:hAnsi="Calibri" w:cs="u±E'88ÂˇøÚ‹"/>
          <w:szCs w:val="22"/>
        </w:rPr>
        <w:t xml:space="preserve"> mission, values</w:t>
      </w:r>
      <w:r w:rsidR="004F6BCE">
        <w:rPr>
          <w:rFonts w:ascii="Calibri" w:hAnsi="Calibri" w:cs="u±E'88ÂˇøÚ‹"/>
          <w:szCs w:val="22"/>
        </w:rPr>
        <w:t xml:space="preserve"> and strategic priorities</w:t>
      </w:r>
      <w:r w:rsidR="005630B1">
        <w:rPr>
          <w:rFonts w:ascii="Calibri" w:hAnsi="Calibri" w:cs="u±E'88ÂˇøÚ‹"/>
          <w:szCs w:val="22"/>
        </w:rPr>
        <w:t xml:space="preserve">. </w:t>
      </w:r>
      <w:r w:rsidRPr="00D43E80">
        <w:rPr>
          <w:rFonts w:ascii="Calibri" w:hAnsi="Calibri" w:cs="Times New Roman"/>
          <w:szCs w:val="22"/>
        </w:rPr>
        <w:t xml:space="preserve">Key areas of </w:t>
      </w:r>
      <w:r w:rsidR="00127375">
        <w:rPr>
          <w:rFonts w:ascii="Calibri" w:hAnsi="Calibri" w:cs="Times New Roman"/>
          <w:szCs w:val="22"/>
        </w:rPr>
        <w:t>responsibility</w:t>
      </w:r>
      <w:r w:rsidRPr="00D43E80">
        <w:rPr>
          <w:rFonts w:ascii="Calibri" w:hAnsi="Calibri" w:cs="Times New Roman"/>
          <w:szCs w:val="22"/>
        </w:rPr>
        <w:t xml:space="preserve"> are: strategic </w:t>
      </w:r>
      <w:r w:rsidR="00232A4A">
        <w:rPr>
          <w:rFonts w:ascii="Calibri" w:hAnsi="Calibri" w:cs="Times New Roman"/>
          <w:szCs w:val="22"/>
        </w:rPr>
        <w:t xml:space="preserve">and </w:t>
      </w:r>
      <w:r w:rsidR="00127375">
        <w:rPr>
          <w:rFonts w:ascii="Calibri" w:hAnsi="Calibri" w:cs="Times New Roman"/>
          <w:szCs w:val="22"/>
        </w:rPr>
        <w:t>business planning,</w:t>
      </w:r>
      <w:r w:rsidR="00D823D4" w:rsidRPr="00D43E80">
        <w:rPr>
          <w:rFonts w:ascii="Calibri" w:hAnsi="Calibri" w:cs="Times New Roman"/>
          <w:szCs w:val="22"/>
        </w:rPr>
        <w:t xml:space="preserve"> </w:t>
      </w:r>
      <w:r w:rsidR="005630B1">
        <w:rPr>
          <w:rFonts w:ascii="Calibri" w:hAnsi="Calibri" w:cs="Times New Roman"/>
          <w:szCs w:val="22"/>
        </w:rPr>
        <w:t>re</w:t>
      </w:r>
      <w:r w:rsidRPr="00D43E80">
        <w:rPr>
          <w:rFonts w:ascii="Calibri" w:hAnsi="Calibri" w:cs="Times New Roman"/>
          <w:szCs w:val="22"/>
        </w:rPr>
        <w:t xml:space="preserve">source </w:t>
      </w:r>
      <w:r w:rsidR="00127375" w:rsidRPr="00D43E80">
        <w:rPr>
          <w:rFonts w:ascii="Calibri" w:hAnsi="Calibri" w:cs="Times New Roman"/>
          <w:szCs w:val="22"/>
        </w:rPr>
        <w:t>development</w:t>
      </w:r>
      <w:r w:rsidRPr="00D43E80">
        <w:rPr>
          <w:rFonts w:ascii="Calibri" w:hAnsi="Calibri" w:cs="Times New Roman"/>
          <w:szCs w:val="22"/>
        </w:rPr>
        <w:t>, programmatic oversight, fisca</w:t>
      </w:r>
      <w:r w:rsidR="005630B1">
        <w:rPr>
          <w:rFonts w:ascii="Calibri" w:hAnsi="Calibri" w:cs="Times New Roman"/>
          <w:szCs w:val="22"/>
        </w:rPr>
        <w:t xml:space="preserve">l oversight, staff management, </w:t>
      </w:r>
      <w:r w:rsidRPr="00D43E80">
        <w:rPr>
          <w:rFonts w:ascii="Calibri" w:hAnsi="Calibri" w:cs="Times New Roman"/>
          <w:szCs w:val="22"/>
        </w:rPr>
        <w:t xml:space="preserve">board </w:t>
      </w:r>
      <w:r w:rsidR="00127375">
        <w:rPr>
          <w:rFonts w:ascii="Calibri" w:hAnsi="Calibri" w:cs="Times New Roman"/>
          <w:szCs w:val="22"/>
        </w:rPr>
        <w:t>relations and support</w:t>
      </w:r>
      <w:r w:rsidR="005630B1">
        <w:rPr>
          <w:rFonts w:ascii="Calibri" w:hAnsi="Calibri" w:cs="Times New Roman"/>
          <w:szCs w:val="22"/>
        </w:rPr>
        <w:t xml:space="preserve">, and </w:t>
      </w:r>
      <w:r w:rsidR="00127375">
        <w:rPr>
          <w:rFonts w:ascii="Calibri" w:hAnsi="Calibri" w:cs="Times New Roman"/>
          <w:szCs w:val="22"/>
        </w:rPr>
        <w:t>communications</w:t>
      </w:r>
      <w:r w:rsidR="005630B1">
        <w:rPr>
          <w:rFonts w:ascii="Calibri" w:hAnsi="Calibri" w:cs="Times New Roman"/>
          <w:szCs w:val="22"/>
        </w:rPr>
        <w:t xml:space="preserve"> and advocacy.</w:t>
      </w:r>
    </w:p>
    <w:p w:rsidR="00C62B26" w:rsidRPr="00D43E80" w:rsidRDefault="00C62B26" w:rsidP="00C62B26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szCs w:val="22"/>
        </w:rPr>
      </w:pPr>
    </w:p>
    <w:p w:rsidR="00C62B26" w:rsidRPr="00D43E80" w:rsidRDefault="00C62B26" w:rsidP="00D43E80">
      <w:pPr>
        <w:widowControl w:val="0"/>
        <w:autoSpaceDE w:val="0"/>
        <w:autoSpaceDN w:val="0"/>
        <w:adjustRightInd w:val="0"/>
        <w:spacing w:after="80"/>
        <w:outlineLvl w:val="0"/>
        <w:rPr>
          <w:rFonts w:ascii="Calibri" w:hAnsi="Calibri" w:cs="Times New Roman"/>
          <w:b/>
          <w:szCs w:val="22"/>
        </w:rPr>
      </w:pPr>
      <w:r w:rsidRPr="00D43E80">
        <w:rPr>
          <w:rFonts w:ascii="Calibri" w:hAnsi="Calibri" w:cs="Times New Roman"/>
          <w:b/>
          <w:szCs w:val="22"/>
        </w:rPr>
        <w:t>Essential Functions</w:t>
      </w:r>
      <w:r w:rsidR="004501F0">
        <w:rPr>
          <w:rFonts w:ascii="Calibri" w:hAnsi="Calibri" w:cs="Times New Roman"/>
          <w:b/>
          <w:szCs w:val="22"/>
        </w:rPr>
        <w:t>:</w:t>
      </w:r>
    </w:p>
    <w:p w:rsidR="00C62B26" w:rsidRPr="00D43E80" w:rsidRDefault="00C62B26" w:rsidP="00B41134">
      <w:pPr>
        <w:widowControl w:val="0"/>
        <w:autoSpaceDE w:val="0"/>
        <w:autoSpaceDN w:val="0"/>
        <w:adjustRightInd w:val="0"/>
        <w:spacing w:after="0"/>
        <w:ind w:firstLine="360"/>
        <w:outlineLvl w:val="0"/>
        <w:rPr>
          <w:rFonts w:ascii="Calibri" w:hAnsi="Calibri" w:cs="Times New Roman"/>
          <w:b/>
          <w:szCs w:val="22"/>
        </w:rPr>
      </w:pPr>
      <w:r w:rsidRPr="00D43E80">
        <w:rPr>
          <w:rFonts w:ascii="Calibri" w:hAnsi="Calibri" w:cs="Times New Roman"/>
          <w:b/>
          <w:szCs w:val="22"/>
        </w:rPr>
        <w:t xml:space="preserve">Strategic </w:t>
      </w:r>
      <w:r w:rsidR="00232A4A">
        <w:rPr>
          <w:rFonts w:ascii="Calibri" w:hAnsi="Calibri" w:cs="Times New Roman"/>
          <w:b/>
          <w:szCs w:val="22"/>
        </w:rPr>
        <w:t xml:space="preserve">and Business </w:t>
      </w:r>
      <w:r w:rsidR="004501F0">
        <w:rPr>
          <w:rFonts w:ascii="Calibri" w:hAnsi="Calibri" w:cs="Times New Roman"/>
          <w:b/>
          <w:szCs w:val="22"/>
        </w:rPr>
        <w:t>Planning</w:t>
      </w:r>
    </w:p>
    <w:p w:rsidR="00C62B26" w:rsidRPr="00D43E80" w:rsidRDefault="00C62B26" w:rsidP="00C62B26">
      <w:pPr>
        <w:numPr>
          <w:ilvl w:val="0"/>
          <w:numId w:val="3"/>
        </w:numPr>
        <w:spacing w:after="0"/>
        <w:rPr>
          <w:rFonts w:ascii="Calibri" w:hAnsi="Calibri"/>
          <w:szCs w:val="24"/>
        </w:rPr>
      </w:pPr>
      <w:r w:rsidRPr="00D43E80">
        <w:rPr>
          <w:rFonts w:ascii="Calibri" w:hAnsi="Calibri"/>
          <w:szCs w:val="24"/>
        </w:rPr>
        <w:t xml:space="preserve">Lead </w:t>
      </w:r>
      <w:r w:rsidR="00232A4A">
        <w:rPr>
          <w:rFonts w:ascii="Calibri" w:hAnsi="Calibri"/>
          <w:szCs w:val="24"/>
        </w:rPr>
        <w:t xml:space="preserve">Outside </w:t>
      </w:r>
      <w:proofErr w:type="spellStart"/>
      <w:r w:rsidR="00232A4A">
        <w:rPr>
          <w:rFonts w:ascii="Calibri" w:hAnsi="Calibri"/>
          <w:szCs w:val="24"/>
        </w:rPr>
        <w:t>In’s</w:t>
      </w:r>
      <w:proofErr w:type="spellEnd"/>
      <w:r w:rsidR="00232A4A">
        <w:rPr>
          <w:rFonts w:ascii="Calibri" w:hAnsi="Calibri"/>
          <w:szCs w:val="24"/>
        </w:rPr>
        <w:t xml:space="preserve"> vision and </w:t>
      </w:r>
      <w:r w:rsidR="00D823D4" w:rsidRPr="00D43E80">
        <w:rPr>
          <w:rFonts w:ascii="Calibri" w:hAnsi="Calibri"/>
          <w:szCs w:val="24"/>
        </w:rPr>
        <w:t>strategy development</w:t>
      </w:r>
      <w:r w:rsidRPr="00D43E80">
        <w:rPr>
          <w:rFonts w:ascii="Calibri" w:hAnsi="Calibri"/>
          <w:szCs w:val="24"/>
        </w:rPr>
        <w:t xml:space="preserve"> with the </w:t>
      </w:r>
      <w:r w:rsidR="00220A3D">
        <w:rPr>
          <w:rFonts w:ascii="Calibri" w:hAnsi="Calibri"/>
          <w:szCs w:val="24"/>
        </w:rPr>
        <w:t>Leadership</w:t>
      </w:r>
      <w:r w:rsidR="005630B1">
        <w:rPr>
          <w:rFonts w:ascii="Calibri" w:hAnsi="Calibri"/>
          <w:szCs w:val="24"/>
        </w:rPr>
        <w:t xml:space="preserve"> Team and</w:t>
      </w:r>
      <w:r w:rsidR="00D823D4" w:rsidRPr="00D43E80">
        <w:rPr>
          <w:rFonts w:ascii="Calibri" w:hAnsi="Calibri"/>
          <w:szCs w:val="24"/>
        </w:rPr>
        <w:t xml:space="preserve"> Board of Directors</w:t>
      </w:r>
      <w:r w:rsidR="00DA37BB">
        <w:rPr>
          <w:rFonts w:ascii="Calibri" w:hAnsi="Calibri"/>
          <w:szCs w:val="24"/>
        </w:rPr>
        <w:t>, ensuring opportunities for staff and client input</w:t>
      </w:r>
      <w:r w:rsidR="005630B1">
        <w:rPr>
          <w:rFonts w:ascii="Calibri" w:hAnsi="Calibri"/>
          <w:szCs w:val="24"/>
        </w:rPr>
        <w:t>;</w:t>
      </w:r>
      <w:r w:rsidRPr="00D43E80">
        <w:rPr>
          <w:rFonts w:ascii="Calibri" w:hAnsi="Calibri"/>
          <w:szCs w:val="24"/>
        </w:rPr>
        <w:t xml:space="preserve"> monitor implementation</w:t>
      </w:r>
      <w:r w:rsidR="00B41134">
        <w:rPr>
          <w:rFonts w:ascii="Calibri" w:hAnsi="Calibri"/>
          <w:szCs w:val="24"/>
        </w:rPr>
        <w:t xml:space="preserve"> of long-term and short-term plans, </w:t>
      </w:r>
      <w:r w:rsidR="00DA37BB">
        <w:rPr>
          <w:rFonts w:ascii="Calibri" w:hAnsi="Calibri"/>
          <w:szCs w:val="24"/>
        </w:rPr>
        <w:t>including</w:t>
      </w:r>
      <w:r w:rsidRPr="00D43E80">
        <w:rPr>
          <w:rFonts w:ascii="Calibri" w:hAnsi="Calibri"/>
          <w:szCs w:val="24"/>
        </w:rPr>
        <w:t xml:space="preserve"> opportuniti</w:t>
      </w:r>
      <w:r w:rsidR="00D823D4" w:rsidRPr="00D43E80">
        <w:rPr>
          <w:rFonts w:ascii="Calibri" w:hAnsi="Calibri"/>
          <w:szCs w:val="24"/>
        </w:rPr>
        <w:t>es to celebrate accomplishments</w:t>
      </w:r>
      <w:r w:rsidR="00B41134">
        <w:rPr>
          <w:rFonts w:ascii="Calibri" w:hAnsi="Calibri"/>
          <w:szCs w:val="24"/>
        </w:rPr>
        <w:t>, reflect on lessons learned,</w:t>
      </w:r>
      <w:r w:rsidR="00D823D4" w:rsidRPr="00D43E80">
        <w:rPr>
          <w:rFonts w:ascii="Calibri" w:hAnsi="Calibri"/>
          <w:szCs w:val="24"/>
        </w:rPr>
        <w:t xml:space="preserve"> and</w:t>
      </w:r>
      <w:r w:rsidRPr="00D43E80">
        <w:rPr>
          <w:rFonts w:ascii="Calibri" w:hAnsi="Calibri"/>
          <w:szCs w:val="24"/>
        </w:rPr>
        <w:t xml:space="preserve"> </w:t>
      </w:r>
      <w:r w:rsidR="00D823D4" w:rsidRPr="00D43E80">
        <w:rPr>
          <w:rFonts w:ascii="Calibri" w:hAnsi="Calibri"/>
          <w:szCs w:val="24"/>
        </w:rPr>
        <w:t xml:space="preserve">adapt plans as </w:t>
      </w:r>
      <w:r w:rsidR="00127375">
        <w:rPr>
          <w:rFonts w:ascii="Calibri" w:hAnsi="Calibri"/>
          <w:szCs w:val="24"/>
        </w:rPr>
        <w:t>conditions</w:t>
      </w:r>
      <w:r w:rsidR="00D823D4" w:rsidRPr="00D43E80">
        <w:rPr>
          <w:rFonts w:ascii="Calibri" w:hAnsi="Calibri"/>
          <w:szCs w:val="24"/>
        </w:rPr>
        <w:t xml:space="preserve"> change.</w:t>
      </w:r>
    </w:p>
    <w:p w:rsidR="00556A6D" w:rsidRPr="00D43E80" w:rsidRDefault="00556A6D" w:rsidP="00C62B26">
      <w:pPr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 w:rsidRPr="00D43E80">
        <w:rPr>
          <w:rFonts w:ascii="Calibri" w:hAnsi="Calibri"/>
          <w:szCs w:val="24"/>
        </w:rPr>
        <w:t xml:space="preserve">Remain abreast of trends that are shaping Outside </w:t>
      </w:r>
      <w:proofErr w:type="spellStart"/>
      <w:r w:rsidRPr="00D43E80">
        <w:rPr>
          <w:rFonts w:ascii="Calibri" w:hAnsi="Calibri"/>
          <w:szCs w:val="24"/>
        </w:rPr>
        <w:t>In’s</w:t>
      </w:r>
      <w:proofErr w:type="spellEnd"/>
      <w:r w:rsidRPr="00D43E80">
        <w:rPr>
          <w:rFonts w:ascii="Calibri" w:hAnsi="Calibri"/>
          <w:szCs w:val="24"/>
        </w:rPr>
        <w:t xml:space="preserve"> </w:t>
      </w:r>
      <w:r w:rsidR="00127375">
        <w:rPr>
          <w:rFonts w:ascii="Calibri" w:hAnsi="Calibri"/>
          <w:szCs w:val="24"/>
        </w:rPr>
        <w:t>operating</w:t>
      </w:r>
      <w:r w:rsidRPr="00D43E80">
        <w:rPr>
          <w:rFonts w:ascii="Calibri" w:hAnsi="Calibri"/>
          <w:szCs w:val="24"/>
        </w:rPr>
        <w:t xml:space="preserve"> </w:t>
      </w:r>
      <w:r w:rsidR="00127375" w:rsidRPr="00D43E80">
        <w:rPr>
          <w:rFonts w:ascii="Calibri" w:hAnsi="Calibri"/>
          <w:szCs w:val="24"/>
        </w:rPr>
        <w:t>environment</w:t>
      </w:r>
      <w:r w:rsidR="00D823D4" w:rsidRPr="00D43E80">
        <w:rPr>
          <w:rFonts w:ascii="Calibri" w:hAnsi="Calibri"/>
          <w:szCs w:val="24"/>
        </w:rPr>
        <w:t xml:space="preserve">, such as developments in philanthropy and </w:t>
      </w:r>
      <w:r w:rsidRPr="00D43E80">
        <w:rPr>
          <w:rFonts w:ascii="Calibri" w:hAnsi="Calibri"/>
          <w:szCs w:val="24"/>
        </w:rPr>
        <w:t xml:space="preserve">public policy </w:t>
      </w:r>
      <w:r w:rsidR="00127375" w:rsidRPr="00D43E80">
        <w:rPr>
          <w:rFonts w:ascii="Calibri" w:hAnsi="Calibri"/>
          <w:szCs w:val="24"/>
        </w:rPr>
        <w:t>relating</w:t>
      </w:r>
      <w:r w:rsidRPr="00D43E80">
        <w:rPr>
          <w:rFonts w:ascii="Calibri" w:hAnsi="Calibri"/>
          <w:szCs w:val="24"/>
        </w:rPr>
        <w:t xml:space="preserve"> to housing, healthcare, </w:t>
      </w:r>
      <w:r w:rsidR="00D823D4" w:rsidRPr="00D43E80">
        <w:rPr>
          <w:rFonts w:ascii="Calibri" w:hAnsi="Calibri"/>
          <w:szCs w:val="24"/>
        </w:rPr>
        <w:t xml:space="preserve">FQHC </w:t>
      </w:r>
      <w:r w:rsidR="00127375" w:rsidRPr="00D43E80">
        <w:rPr>
          <w:rFonts w:ascii="Calibri" w:hAnsi="Calibri"/>
          <w:szCs w:val="24"/>
        </w:rPr>
        <w:t>requirements</w:t>
      </w:r>
      <w:r w:rsidR="00D823D4" w:rsidRPr="00D43E80">
        <w:rPr>
          <w:rFonts w:ascii="Calibri" w:hAnsi="Calibri"/>
          <w:szCs w:val="24"/>
        </w:rPr>
        <w:t xml:space="preserve">, </w:t>
      </w:r>
      <w:r w:rsidRPr="00D43E80">
        <w:rPr>
          <w:rFonts w:ascii="Calibri" w:hAnsi="Calibri"/>
          <w:szCs w:val="24"/>
        </w:rPr>
        <w:t xml:space="preserve">and </w:t>
      </w:r>
      <w:r w:rsidR="00127375" w:rsidRPr="00D43E80">
        <w:rPr>
          <w:rFonts w:ascii="Calibri" w:hAnsi="Calibri"/>
          <w:szCs w:val="24"/>
        </w:rPr>
        <w:t>homeless</w:t>
      </w:r>
      <w:r w:rsidRPr="00D43E80">
        <w:rPr>
          <w:rFonts w:ascii="Calibri" w:hAnsi="Calibri"/>
          <w:szCs w:val="24"/>
        </w:rPr>
        <w:t xml:space="preserve"> youth services</w:t>
      </w:r>
      <w:r w:rsidR="00D823D4" w:rsidRPr="00D43E80">
        <w:rPr>
          <w:rFonts w:ascii="Calibri" w:hAnsi="Calibri"/>
          <w:szCs w:val="24"/>
        </w:rPr>
        <w:t>.</w:t>
      </w:r>
    </w:p>
    <w:p w:rsidR="00232A4A" w:rsidRDefault="00C62B26" w:rsidP="00232A4A">
      <w:pPr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 w:rsidRPr="00D43E80">
        <w:rPr>
          <w:rFonts w:ascii="Calibri" w:hAnsi="Calibri"/>
          <w:szCs w:val="24"/>
        </w:rPr>
        <w:t xml:space="preserve">Cultivate and maintain relationships with </w:t>
      </w:r>
      <w:r w:rsidR="00556A6D" w:rsidRPr="00D43E80">
        <w:rPr>
          <w:rFonts w:ascii="Calibri" w:hAnsi="Calibri"/>
          <w:szCs w:val="24"/>
        </w:rPr>
        <w:t xml:space="preserve">youth services </w:t>
      </w:r>
      <w:r w:rsidR="00127375" w:rsidRPr="00D43E80">
        <w:rPr>
          <w:rFonts w:ascii="Calibri" w:hAnsi="Calibri"/>
          <w:szCs w:val="24"/>
        </w:rPr>
        <w:t>continuum</w:t>
      </w:r>
      <w:r w:rsidR="00556A6D" w:rsidRPr="00D43E80">
        <w:rPr>
          <w:rFonts w:ascii="Calibri" w:hAnsi="Calibri"/>
          <w:szCs w:val="24"/>
        </w:rPr>
        <w:t xml:space="preserve"> </w:t>
      </w:r>
      <w:r w:rsidR="000C4B8E">
        <w:rPr>
          <w:rFonts w:ascii="Calibri" w:hAnsi="Calibri"/>
          <w:szCs w:val="24"/>
        </w:rPr>
        <w:t>organizations</w:t>
      </w:r>
      <w:r w:rsidR="00556A6D" w:rsidRPr="00D43E80">
        <w:rPr>
          <w:rFonts w:ascii="Calibri" w:hAnsi="Calibri"/>
          <w:szCs w:val="24"/>
        </w:rPr>
        <w:t>,</w:t>
      </w:r>
      <w:r w:rsidRPr="00D43E80">
        <w:rPr>
          <w:rFonts w:ascii="Calibri" w:hAnsi="Calibri"/>
          <w:szCs w:val="24"/>
        </w:rPr>
        <w:t xml:space="preserve"> public policy makers, and other key partners.</w:t>
      </w:r>
    </w:p>
    <w:p w:rsidR="004143E9" w:rsidRPr="00B41134" w:rsidRDefault="004143E9" w:rsidP="004143E9">
      <w:pPr>
        <w:numPr>
          <w:ilvl w:val="0"/>
          <w:numId w:val="2"/>
        </w:numPr>
        <w:spacing w:after="140"/>
        <w:rPr>
          <w:rFonts w:ascii="Calibri" w:hAnsi="Calibri"/>
          <w:szCs w:val="24"/>
        </w:rPr>
      </w:pPr>
      <w:r w:rsidRPr="00B41134">
        <w:rPr>
          <w:rFonts w:ascii="Calibri" w:hAnsi="Calibri"/>
          <w:szCs w:val="24"/>
        </w:rPr>
        <w:t>Explore opportunities</w:t>
      </w:r>
      <w:r w:rsidR="00B41134">
        <w:rPr>
          <w:rFonts w:ascii="Calibri" w:hAnsi="Calibri"/>
          <w:szCs w:val="24"/>
        </w:rPr>
        <w:t>, assess the feasibility,</w:t>
      </w:r>
      <w:r w:rsidRPr="00B41134">
        <w:rPr>
          <w:rFonts w:ascii="Calibri" w:hAnsi="Calibri"/>
          <w:szCs w:val="24"/>
        </w:rPr>
        <w:t xml:space="preserve"> and oversee the development and implementation of new programs and business opportunities.</w:t>
      </w:r>
    </w:p>
    <w:p w:rsidR="00D823D4" w:rsidRPr="00D43E80" w:rsidRDefault="004501F0" w:rsidP="00B41134">
      <w:pPr>
        <w:widowControl w:val="0"/>
        <w:autoSpaceDE w:val="0"/>
        <w:autoSpaceDN w:val="0"/>
        <w:adjustRightInd w:val="0"/>
        <w:spacing w:after="0"/>
        <w:ind w:firstLine="360"/>
        <w:outlineLvl w:val="0"/>
        <w:rPr>
          <w:rFonts w:ascii="Calibri" w:hAnsi="Calibri" w:cs="Times New Roman"/>
          <w:b/>
          <w:szCs w:val="22"/>
        </w:rPr>
      </w:pPr>
      <w:r>
        <w:rPr>
          <w:rFonts w:ascii="Calibri" w:hAnsi="Calibri" w:cs="Times New Roman"/>
          <w:b/>
          <w:szCs w:val="22"/>
        </w:rPr>
        <w:t>Resource Development</w:t>
      </w:r>
    </w:p>
    <w:p w:rsidR="004143E9" w:rsidRDefault="007B6E56" w:rsidP="00232A4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With the </w:t>
      </w:r>
      <w:r w:rsidR="00232A4A" w:rsidRPr="00232A4A">
        <w:rPr>
          <w:rFonts w:ascii="Calibri" w:hAnsi="Calibri"/>
          <w:szCs w:val="22"/>
        </w:rPr>
        <w:t>Development Director and Board of Directors</w:t>
      </w:r>
      <w:r>
        <w:rPr>
          <w:rFonts w:ascii="Calibri" w:hAnsi="Calibri"/>
          <w:szCs w:val="22"/>
        </w:rPr>
        <w:t>, ensure</w:t>
      </w:r>
      <w:r w:rsidR="00232A4A" w:rsidRPr="00232A4A">
        <w:rPr>
          <w:rFonts w:ascii="Calibri" w:hAnsi="Calibri"/>
          <w:szCs w:val="22"/>
        </w:rPr>
        <w:t xml:space="preserve"> a diversified </w:t>
      </w:r>
      <w:r w:rsidR="004143E9">
        <w:rPr>
          <w:rFonts w:ascii="Calibri" w:hAnsi="Calibri"/>
          <w:szCs w:val="22"/>
        </w:rPr>
        <w:t xml:space="preserve">fund </w:t>
      </w:r>
      <w:r w:rsidR="00232A4A" w:rsidRPr="00232A4A">
        <w:rPr>
          <w:rFonts w:ascii="Calibri" w:hAnsi="Calibri"/>
          <w:szCs w:val="22"/>
        </w:rPr>
        <w:t>development strategy</w:t>
      </w:r>
      <w:r w:rsidR="004143E9">
        <w:rPr>
          <w:rFonts w:ascii="Calibri" w:hAnsi="Calibri"/>
          <w:szCs w:val="22"/>
        </w:rPr>
        <w:t xml:space="preserve">. Provide leadership in cultivating </w:t>
      </w:r>
      <w:r w:rsidR="00127375">
        <w:rPr>
          <w:rFonts w:ascii="Calibri" w:hAnsi="Calibri"/>
          <w:szCs w:val="22"/>
        </w:rPr>
        <w:t>relationships</w:t>
      </w:r>
      <w:r w:rsidR="004143E9">
        <w:rPr>
          <w:rFonts w:ascii="Calibri" w:hAnsi="Calibri"/>
          <w:szCs w:val="22"/>
        </w:rPr>
        <w:t xml:space="preserve"> with </w:t>
      </w:r>
      <w:r>
        <w:rPr>
          <w:rFonts w:ascii="Calibri" w:hAnsi="Calibri"/>
          <w:szCs w:val="22"/>
        </w:rPr>
        <w:t>major</w:t>
      </w:r>
      <w:r w:rsidR="004143E9">
        <w:rPr>
          <w:rFonts w:ascii="Calibri" w:hAnsi="Calibri"/>
          <w:szCs w:val="22"/>
        </w:rPr>
        <w:t xml:space="preserve"> donors and foundation funders.</w:t>
      </w:r>
    </w:p>
    <w:p w:rsidR="00232A4A" w:rsidRPr="00232A4A" w:rsidRDefault="000C4B8E" w:rsidP="00232A4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Oversee </w:t>
      </w:r>
      <w:r w:rsidR="00127375">
        <w:rPr>
          <w:rFonts w:ascii="Calibri" w:hAnsi="Calibri"/>
          <w:szCs w:val="22"/>
        </w:rPr>
        <w:t>grant writing</w:t>
      </w:r>
      <w:r w:rsidR="00232A4A" w:rsidRPr="00232A4A">
        <w:rPr>
          <w:rFonts w:ascii="Calibri" w:hAnsi="Calibri"/>
          <w:szCs w:val="22"/>
        </w:rPr>
        <w:t xml:space="preserve"> and participate in writing </w:t>
      </w:r>
      <w:r>
        <w:rPr>
          <w:rFonts w:ascii="Calibri" w:hAnsi="Calibri"/>
          <w:szCs w:val="22"/>
        </w:rPr>
        <w:t xml:space="preserve">key </w:t>
      </w:r>
      <w:r w:rsidR="00232A4A" w:rsidRPr="00232A4A">
        <w:rPr>
          <w:rFonts w:ascii="Calibri" w:hAnsi="Calibri"/>
          <w:szCs w:val="22"/>
        </w:rPr>
        <w:t>proposals.</w:t>
      </w:r>
    </w:p>
    <w:p w:rsidR="00232A4A" w:rsidRDefault="00232A4A" w:rsidP="00232A4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232A4A">
        <w:rPr>
          <w:rFonts w:ascii="Calibri" w:hAnsi="Calibri"/>
          <w:szCs w:val="22"/>
        </w:rPr>
        <w:t>Negotiate government contracts and inter-agency agreements</w:t>
      </w:r>
      <w:r>
        <w:rPr>
          <w:rFonts w:ascii="Calibri" w:hAnsi="Calibri"/>
          <w:szCs w:val="22"/>
        </w:rPr>
        <w:t>.</w:t>
      </w:r>
    </w:p>
    <w:p w:rsidR="00232A4A" w:rsidRPr="00232A4A" w:rsidRDefault="00232A4A" w:rsidP="00232A4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232A4A">
        <w:rPr>
          <w:rFonts w:ascii="Calibri" w:hAnsi="Calibri"/>
          <w:szCs w:val="22"/>
        </w:rPr>
        <w:t>Ensure reporting and tracking requirements are met for all funding sources</w:t>
      </w:r>
      <w:r>
        <w:rPr>
          <w:rFonts w:ascii="Calibri" w:hAnsi="Calibri"/>
          <w:szCs w:val="22"/>
        </w:rPr>
        <w:t>.</w:t>
      </w:r>
    </w:p>
    <w:p w:rsidR="00232A4A" w:rsidRPr="00232A4A" w:rsidRDefault="00232A4A" w:rsidP="00232A4A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Calibri" w:hAnsi="Calibri"/>
          <w:szCs w:val="22"/>
        </w:rPr>
      </w:pPr>
    </w:p>
    <w:p w:rsidR="00D823D4" w:rsidRPr="00232A4A" w:rsidRDefault="00D823D4" w:rsidP="00B41134">
      <w:pPr>
        <w:widowControl w:val="0"/>
        <w:autoSpaceDE w:val="0"/>
        <w:autoSpaceDN w:val="0"/>
        <w:adjustRightInd w:val="0"/>
        <w:spacing w:after="0"/>
        <w:ind w:firstLine="360"/>
        <w:rPr>
          <w:rFonts w:ascii="Calibri" w:hAnsi="Calibri" w:cs="Times New Roman"/>
          <w:b/>
          <w:szCs w:val="22"/>
        </w:rPr>
      </w:pPr>
      <w:r w:rsidRPr="00232A4A">
        <w:rPr>
          <w:rFonts w:ascii="Calibri" w:hAnsi="Calibri" w:cs="Times New Roman"/>
          <w:b/>
          <w:szCs w:val="22"/>
        </w:rPr>
        <w:t>Programmatic Oversight</w:t>
      </w:r>
    </w:p>
    <w:p w:rsidR="00232A4A" w:rsidRDefault="005630B1" w:rsidP="00232A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Ensure that Outside In has </w:t>
      </w:r>
      <w:r w:rsidR="00232A4A">
        <w:rPr>
          <w:rFonts w:ascii="Calibri" w:hAnsi="Calibri"/>
          <w:szCs w:val="22"/>
        </w:rPr>
        <w:t xml:space="preserve">effective systems for monitoring </w:t>
      </w:r>
      <w:r w:rsidR="00127375">
        <w:rPr>
          <w:rFonts w:ascii="Calibri" w:hAnsi="Calibri"/>
          <w:szCs w:val="22"/>
        </w:rPr>
        <w:t>client</w:t>
      </w:r>
      <w:r w:rsidR="00232A4A">
        <w:rPr>
          <w:rFonts w:ascii="Calibri" w:hAnsi="Calibri"/>
          <w:szCs w:val="22"/>
        </w:rPr>
        <w:t xml:space="preserve"> needs and evaluating programs and services.</w:t>
      </w:r>
    </w:p>
    <w:p w:rsidR="00232A4A" w:rsidRDefault="00220A3D" w:rsidP="00232A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Oversee program design, expansion, and</w:t>
      </w:r>
      <w:r w:rsidR="00232A4A">
        <w:rPr>
          <w:rFonts w:ascii="Calibri" w:hAnsi="Calibri"/>
          <w:szCs w:val="22"/>
        </w:rPr>
        <w:t xml:space="preserve"> creation of</w:t>
      </w:r>
      <w:r w:rsidR="004143E9">
        <w:rPr>
          <w:rFonts w:ascii="Calibri" w:hAnsi="Calibri"/>
          <w:szCs w:val="22"/>
        </w:rPr>
        <w:t xml:space="preserve"> new</w:t>
      </w:r>
      <w:r w:rsidR="00232A4A">
        <w:rPr>
          <w:rFonts w:ascii="Calibri" w:hAnsi="Calibri"/>
          <w:szCs w:val="22"/>
        </w:rPr>
        <w:t xml:space="preserve"> programs and services.</w:t>
      </w:r>
    </w:p>
    <w:p w:rsidR="004143E9" w:rsidRDefault="004143E9" w:rsidP="00232A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Ensure ongoing monitoring of </w:t>
      </w:r>
      <w:r w:rsidR="00232A4A" w:rsidRPr="00C62B26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 xml:space="preserve">rogram statistics and outcomes, with </w:t>
      </w:r>
      <w:r w:rsidR="00232A4A" w:rsidRPr="00C62B26">
        <w:rPr>
          <w:rFonts w:ascii="Calibri" w:hAnsi="Calibri"/>
          <w:szCs w:val="22"/>
        </w:rPr>
        <w:t>implement</w:t>
      </w:r>
      <w:r w:rsidR="00232A4A">
        <w:rPr>
          <w:rFonts w:ascii="Calibri" w:hAnsi="Calibri"/>
          <w:szCs w:val="22"/>
        </w:rPr>
        <w:t>ation of</w:t>
      </w:r>
      <w:r w:rsidR="00232A4A" w:rsidRPr="00C62B26">
        <w:rPr>
          <w:rFonts w:ascii="Calibri" w:hAnsi="Calibri"/>
          <w:szCs w:val="22"/>
        </w:rPr>
        <w:t xml:space="preserve"> corrective action as needed</w:t>
      </w:r>
      <w:r w:rsidR="00232A4A">
        <w:rPr>
          <w:rFonts w:ascii="Calibri" w:hAnsi="Calibri"/>
          <w:szCs w:val="22"/>
        </w:rPr>
        <w:t>.</w:t>
      </w:r>
    </w:p>
    <w:p w:rsidR="00D823D4" w:rsidRDefault="00D823D4" w:rsidP="004143E9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Calibri" w:hAnsi="Calibri"/>
          <w:szCs w:val="22"/>
        </w:rPr>
      </w:pPr>
    </w:p>
    <w:p w:rsidR="004143E9" w:rsidRDefault="004143E9" w:rsidP="00232A4A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szCs w:val="22"/>
        </w:rPr>
      </w:pPr>
    </w:p>
    <w:p w:rsidR="00232A4A" w:rsidRPr="00232A4A" w:rsidRDefault="00232A4A" w:rsidP="00B41134">
      <w:pPr>
        <w:widowControl w:val="0"/>
        <w:autoSpaceDE w:val="0"/>
        <w:autoSpaceDN w:val="0"/>
        <w:adjustRightInd w:val="0"/>
        <w:spacing w:after="0"/>
        <w:ind w:firstLine="360"/>
        <w:rPr>
          <w:rFonts w:ascii="Calibri" w:hAnsi="Calibri" w:cs="Times New Roman"/>
          <w:b/>
          <w:szCs w:val="22"/>
        </w:rPr>
      </w:pPr>
      <w:r>
        <w:rPr>
          <w:rFonts w:ascii="Calibri" w:hAnsi="Calibri" w:cs="Times New Roman"/>
          <w:b/>
          <w:szCs w:val="22"/>
        </w:rPr>
        <w:t>Staff Management</w:t>
      </w:r>
    </w:p>
    <w:p w:rsidR="004143E9" w:rsidRPr="004143E9" w:rsidRDefault="00232A4A" w:rsidP="004143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Calibri" w:hAnsi="Calibri" w:cs="u±E'88ÂˇøÚ‹"/>
          <w:szCs w:val="22"/>
        </w:rPr>
      </w:pPr>
      <w:r w:rsidRPr="004143E9">
        <w:rPr>
          <w:rFonts w:ascii="Calibri" w:hAnsi="Calibri" w:cs="u±E'88ÂˇøÚ‹"/>
          <w:szCs w:val="22"/>
        </w:rPr>
        <w:t xml:space="preserve">Lead and supervise the </w:t>
      </w:r>
      <w:r w:rsidR="00220A3D">
        <w:rPr>
          <w:rFonts w:ascii="Calibri" w:hAnsi="Calibri" w:cs="u±E'88ÂˇøÚ‹"/>
          <w:szCs w:val="22"/>
        </w:rPr>
        <w:t xml:space="preserve">Leadership </w:t>
      </w:r>
      <w:r w:rsidRPr="004143E9">
        <w:rPr>
          <w:rFonts w:ascii="Calibri" w:hAnsi="Calibri" w:cs="u±E'88ÂˇøÚ‹"/>
          <w:szCs w:val="22"/>
        </w:rPr>
        <w:t>Team including the</w:t>
      </w:r>
      <w:r w:rsidR="004143E9" w:rsidRPr="004143E9">
        <w:rPr>
          <w:rFonts w:ascii="Calibri" w:hAnsi="Calibri" w:cs="u±E'88ÂˇøÚ‹"/>
          <w:szCs w:val="22"/>
        </w:rPr>
        <w:t xml:space="preserve"> Finance Director, Support Serv</w:t>
      </w:r>
      <w:r w:rsidR="004F6BCE">
        <w:rPr>
          <w:rFonts w:ascii="Calibri" w:hAnsi="Calibri" w:cs="u±E'88ÂˇøÚ‹"/>
          <w:szCs w:val="22"/>
        </w:rPr>
        <w:t xml:space="preserve">ices Director, Youth </w:t>
      </w:r>
      <w:r w:rsidR="00220A3D">
        <w:rPr>
          <w:rFonts w:ascii="Calibri" w:hAnsi="Calibri" w:cs="u±E'88ÂˇøÚ‹"/>
          <w:szCs w:val="22"/>
        </w:rPr>
        <w:t>Services</w:t>
      </w:r>
      <w:r w:rsidR="004143E9" w:rsidRPr="004143E9">
        <w:rPr>
          <w:rFonts w:ascii="Calibri" w:hAnsi="Calibri" w:cs="u±E'88ÂˇøÚ‹"/>
          <w:szCs w:val="22"/>
        </w:rPr>
        <w:t xml:space="preserve"> Director, Medical Director, </w:t>
      </w:r>
      <w:r w:rsidR="00127375" w:rsidRPr="004143E9">
        <w:rPr>
          <w:rFonts w:ascii="Calibri" w:hAnsi="Calibri" w:cs="u±E'88ÂˇøÚ‹"/>
          <w:szCs w:val="22"/>
        </w:rPr>
        <w:t>Development</w:t>
      </w:r>
      <w:r w:rsidR="00220A3D">
        <w:rPr>
          <w:rFonts w:ascii="Calibri" w:hAnsi="Calibri" w:cs="u±E'88ÂˇøÚ‹"/>
          <w:szCs w:val="22"/>
        </w:rPr>
        <w:t xml:space="preserve"> Director, and </w:t>
      </w:r>
      <w:r w:rsidR="004143E9" w:rsidRPr="004143E9">
        <w:rPr>
          <w:rFonts w:ascii="Calibri" w:hAnsi="Calibri" w:cs="u±E'88ÂˇøÚ‹"/>
          <w:szCs w:val="22"/>
        </w:rPr>
        <w:t xml:space="preserve">HR </w:t>
      </w:r>
      <w:r w:rsidR="00220A3D">
        <w:rPr>
          <w:rFonts w:ascii="Calibri" w:hAnsi="Calibri" w:cs="u±E'88ÂˇøÚ‹"/>
          <w:szCs w:val="22"/>
        </w:rPr>
        <w:t>Director.</w:t>
      </w:r>
    </w:p>
    <w:p w:rsidR="004143E9" w:rsidRPr="004143E9" w:rsidRDefault="004143E9" w:rsidP="004143E9">
      <w:pPr>
        <w:numPr>
          <w:ilvl w:val="0"/>
          <w:numId w:val="12"/>
        </w:numPr>
        <w:spacing w:after="0"/>
        <w:ind w:left="720"/>
        <w:rPr>
          <w:rFonts w:ascii="Calibri" w:hAnsi="Calibri"/>
          <w:szCs w:val="24"/>
        </w:rPr>
      </w:pPr>
      <w:r w:rsidRPr="004143E9">
        <w:rPr>
          <w:rFonts w:ascii="Calibri" w:hAnsi="Calibri"/>
          <w:szCs w:val="24"/>
        </w:rPr>
        <w:t xml:space="preserve">Foster an organizational culture that reflects Outside </w:t>
      </w:r>
      <w:proofErr w:type="spellStart"/>
      <w:r w:rsidRPr="004143E9">
        <w:rPr>
          <w:rFonts w:ascii="Calibri" w:hAnsi="Calibri"/>
          <w:szCs w:val="24"/>
        </w:rPr>
        <w:t>In’s</w:t>
      </w:r>
      <w:proofErr w:type="spellEnd"/>
      <w:r w:rsidRPr="004143E9">
        <w:rPr>
          <w:rFonts w:ascii="Calibri" w:hAnsi="Calibri"/>
          <w:szCs w:val="24"/>
        </w:rPr>
        <w:t xml:space="preserve"> values of diversity, equity, inclusion, </w:t>
      </w:r>
      <w:r w:rsidR="004F6BCE">
        <w:rPr>
          <w:rFonts w:ascii="Calibri" w:hAnsi="Calibri"/>
          <w:szCs w:val="24"/>
        </w:rPr>
        <w:t>social justice,</w:t>
      </w:r>
      <w:r w:rsidRPr="004143E9">
        <w:rPr>
          <w:rFonts w:ascii="Calibri" w:hAnsi="Calibri"/>
          <w:szCs w:val="24"/>
        </w:rPr>
        <w:t xml:space="preserve"> innovation, resiliency and collaboration.</w:t>
      </w:r>
    </w:p>
    <w:p w:rsidR="00127375" w:rsidRDefault="007F46F2" w:rsidP="004143E9">
      <w:pPr>
        <w:numPr>
          <w:ilvl w:val="0"/>
          <w:numId w:val="12"/>
        </w:numPr>
        <w:spacing w:after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Hire, develop and retain staff, ensuring </w:t>
      </w:r>
      <w:r w:rsidR="00127375">
        <w:rPr>
          <w:rFonts w:ascii="Calibri" w:hAnsi="Calibri"/>
          <w:szCs w:val="24"/>
        </w:rPr>
        <w:t>opportunities</w:t>
      </w:r>
      <w:r w:rsidR="004143E9">
        <w:rPr>
          <w:rFonts w:ascii="Calibri" w:hAnsi="Calibri"/>
          <w:szCs w:val="24"/>
        </w:rPr>
        <w:t xml:space="preserve"> for performance feedback</w:t>
      </w:r>
      <w:r w:rsidR="00DA37BB">
        <w:rPr>
          <w:rFonts w:ascii="Calibri" w:hAnsi="Calibri"/>
          <w:szCs w:val="24"/>
        </w:rPr>
        <w:t>,</w:t>
      </w:r>
      <w:r w:rsidR="004143E9" w:rsidRPr="004143E9">
        <w:rPr>
          <w:rFonts w:ascii="Calibri" w:hAnsi="Calibri"/>
          <w:szCs w:val="24"/>
        </w:rPr>
        <w:t xml:space="preserve"> profess</w:t>
      </w:r>
      <w:r w:rsidR="004143E9">
        <w:rPr>
          <w:rFonts w:ascii="Calibri" w:hAnsi="Calibri"/>
          <w:szCs w:val="24"/>
        </w:rPr>
        <w:t xml:space="preserve">ional </w:t>
      </w:r>
      <w:r w:rsidR="00DA37BB">
        <w:rPr>
          <w:rFonts w:ascii="Calibri" w:hAnsi="Calibri"/>
          <w:szCs w:val="24"/>
        </w:rPr>
        <w:t>growth and leadership development.</w:t>
      </w:r>
    </w:p>
    <w:p w:rsidR="004143E9" w:rsidRPr="004143E9" w:rsidRDefault="00127375" w:rsidP="004143E9">
      <w:pPr>
        <w:numPr>
          <w:ilvl w:val="0"/>
          <w:numId w:val="12"/>
        </w:numPr>
        <w:spacing w:after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Serve as a champion of Outside </w:t>
      </w:r>
      <w:proofErr w:type="spellStart"/>
      <w:r>
        <w:rPr>
          <w:rFonts w:ascii="Calibri" w:hAnsi="Calibri"/>
          <w:szCs w:val="24"/>
        </w:rPr>
        <w:t>In’s</w:t>
      </w:r>
      <w:proofErr w:type="spellEnd"/>
      <w:r>
        <w:rPr>
          <w:rFonts w:ascii="Calibri" w:hAnsi="Calibri"/>
          <w:szCs w:val="24"/>
        </w:rPr>
        <w:t xml:space="preserve"> </w:t>
      </w:r>
      <w:r w:rsidR="00DA37BB">
        <w:rPr>
          <w:rFonts w:ascii="Calibri" w:hAnsi="Calibri"/>
          <w:szCs w:val="24"/>
        </w:rPr>
        <w:t xml:space="preserve">diversity, equity and inclusion work, including </w:t>
      </w:r>
      <w:r>
        <w:rPr>
          <w:rFonts w:ascii="Calibri" w:hAnsi="Calibri"/>
          <w:szCs w:val="24"/>
        </w:rPr>
        <w:t>efforts to increase racial and cultural diversity at all levels of the organization.</w:t>
      </w:r>
    </w:p>
    <w:p w:rsidR="004143E9" w:rsidRPr="004143E9" w:rsidRDefault="004143E9" w:rsidP="004143E9">
      <w:pPr>
        <w:pStyle w:val="ListParagraph"/>
        <w:numPr>
          <w:ilvl w:val="0"/>
          <w:numId w:val="12"/>
        </w:numPr>
        <w:ind w:left="720"/>
        <w:rPr>
          <w:rFonts w:ascii="Calibri" w:hAnsi="Calibri"/>
        </w:rPr>
      </w:pPr>
      <w:r w:rsidRPr="004143E9">
        <w:rPr>
          <w:rFonts w:ascii="Calibri" w:hAnsi="Calibri"/>
        </w:rPr>
        <w:t xml:space="preserve">Ensure compliance with personnel </w:t>
      </w:r>
      <w:r>
        <w:rPr>
          <w:rFonts w:ascii="Calibri" w:hAnsi="Calibri"/>
        </w:rPr>
        <w:t>policies and applicable HR laws.</w:t>
      </w:r>
    </w:p>
    <w:p w:rsidR="00232A4A" w:rsidRPr="004143E9" w:rsidRDefault="00232A4A" w:rsidP="004143E9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Calibri" w:hAnsi="Calibri" w:cs="u±E'88ÂˇøÚ‹"/>
          <w:szCs w:val="22"/>
        </w:rPr>
      </w:pPr>
    </w:p>
    <w:p w:rsidR="000C4B8E" w:rsidRPr="000C4B8E" w:rsidRDefault="000C4B8E" w:rsidP="00B41134">
      <w:pPr>
        <w:widowControl w:val="0"/>
        <w:autoSpaceDE w:val="0"/>
        <w:autoSpaceDN w:val="0"/>
        <w:adjustRightInd w:val="0"/>
        <w:spacing w:after="0"/>
        <w:ind w:firstLine="360"/>
        <w:outlineLvl w:val="0"/>
        <w:rPr>
          <w:rFonts w:ascii="Calibri" w:hAnsi="Calibri" w:cs="u±E'88ÂˇøÚ‹"/>
          <w:b/>
          <w:szCs w:val="22"/>
        </w:rPr>
      </w:pPr>
      <w:r w:rsidRPr="000C4B8E">
        <w:rPr>
          <w:rFonts w:ascii="Calibri" w:hAnsi="Calibri" w:cs="u±E'88ÂˇøÚ‹"/>
          <w:b/>
          <w:szCs w:val="22"/>
        </w:rPr>
        <w:t>Fiscal Oversight</w:t>
      </w:r>
    </w:p>
    <w:p w:rsidR="000C4B8E" w:rsidRPr="000C4B8E" w:rsidRDefault="000C4B8E" w:rsidP="000C4B8E">
      <w:pPr>
        <w:numPr>
          <w:ilvl w:val="0"/>
          <w:numId w:val="1"/>
        </w:numPr>
        <w:spacing w:after="0"/>
        <w:rPr>
          <w:rFonts w:ascii="Calibri" w:hAnsi="Calibri"/>
          <w:szCs w:val="24"/>
        </w:rPr>
      </w:pPr>
      <w:r w:rsidRPr="000C4B8E">
        <w:rPr>
          <w:rFonts w:ascii="Calibri" w:hAnsi="Calibri"/>
          <w:szCs w:val="24"/>
        </w:rPr>
        <w:t xml:space="preserve">Ensure an appropriate accounting system and adherence to Outside </w:t>
      </w:r>
      <w:proofErr w:type="spellStart"/>
      <w:r w:rsidRPr="000C4B8E">
        <w:rPr>
          <w:rFonts w:ascii="Calibri" w:hAnsi="Calibri"/>
          <w:szCs w:val="24"/>
        </w:rPr>
        <w:t>In’s</w:t>
      </w:r>
      <w:proofErr w:type="spellEnd"/>
      <w:r w:rsidRPr="000C4B8E">
        <w:rPr>
          <w:rFonts w:ascii="Calibri" w:hAnsi="Calibri"/>
          <w:szCs w:val="24"/>
        </w:rPr>
        <w:t xml:space="preserve"> financial policies.</w:t>
      </w:r>
    </w:p>
    <w:p w:rsidR="000C4B8E" w:rsidRPr="000C4B8E" w:rsidRDefault="000C4B8E" w:rsidP="000C4B8E">
      <w:pPr>
        <w:numPr>
          <w:ilvl w:val="0"/>
          <w:numId w:val="1"/>
        </w:numPr>
        <w:spacing w:after="0"/>
        <w:rPr>
          <w:rFonts w:ascii="Calibri" w:hAnsi="Calibri"/>
          <w:szCs w:val="24"/>
        </w:rPr>
      </w:pPr>
      <w:r w:rsidRPr="000C4B8E">
        <w:rPr>
          <w:rFonts w:ascii="Calibri" w:hAnsi="Calibri"/>
          <w:szCs w:val="24"/>
        </w:rPr>
        <w:t xml:space="preserve">In </w:t>
      </w:r>
      <w:r w:rsidR="00127375" w:rsidRPr="000C4B8E">
        <w:rPr>
          <w:rFonts w:ascii="Calibri" w:hAnsi="Calibri"/>
          <w:szCs w:val="24"/>
        </w:rPr>
        <w:t>cooperation</w:t>
      </w:r>
      <w:r w:rsidRPr="000C4B8E">
        <w:rPr>
          <w:rFonts w:ascii="Calibri" w:hAnsi="Calibri"/>
          <w:szCs w:val="24"/>
        </w:rPr>
        <w:t xml:space="preserve"> with the </w:t>
      </w:r>
      <w:r w:rsidR="004F6BCE">
        <w:rPr>
          <w:rFonts w:ascii="Calibri" w:hAnsi="Calibri"/>
          <w:szCs w:val="24"/>
        </w:rPr>
        <w:t xml:space="preserve">Finance Director, </w:t>
      </w:r>
      <w:r w:rsidR="00DA37BB">
        <w:rPr>
          <w:rFonts w:ascii="Calibri" w:hAnsi="Calibri"/>
          <w:szCs w:val="24"/>
        </w:rPr>
        <w:t>Leadership</w:t>
      </w:r>
      <w:r w:rsidRPr="000C4B8E">
        <w:rPr>
          <w:rFonts w:ascii="Calibri" w:hAnsi="Calibri"/>
          <w:szCs w:val="24"/>
        </w:rPr>
        <w:t xml:space="preserve"> Team and Finance </w:t>
      </w:r>
      <w:r w:rsidR="00127375" w:rsidRPr="000C4B8E">
        <w:rPr>
          <w:rFonts w:ascii="Calibri" w:hAnsi="Calibri"/>
          <w:szCs w:val="24"/>
        </w:rPr>
        <w:t>Committee</w:t>
      </w:r>
      <w:r w:rsidRPr="000C4B8E">
        <w:rPr>
          <w:rFonts w:ascii="Calibri" w:hAnsi="Calibri"/>
          <w:szCs w:val="24"/>
        </w:rPr>
        <w:t xml:space="preserve"> develop an annual operational budget for board approval; monitor and prudently manage resources based on the budget.</w:t>
      </w:r>
    </w:p>
    <w:p w:rsidR="004F6BCE" w:rsidRDefault="004F6BCE" w:rsidP="004F6BCE">
      <w:pPr>
        <w:numPr>
          <w:ilvl w:val="0"/>
          <w:numId w:val="1"/>
        </w:numPr>
        <w:spacing w:after="0"/>
        <w:rPr>
          <w:rFonts w:ascii="Calibri" w:hAnsi="Calibri"/>
          <w:szCs w:val="24"/>
        </w:rPr>
      </w:pPr>
      <w:r w:rsidRPr="000C4B8E">
        <w:rPr>
          <w:rFonts w:ascii="Calibri" w:hAnsi="Calibri"/>
          <w:szCs w:val="24"/>
        </w:rPr>
        <w:t>Ensure the development of financial statements with regular review by the Finance Committee and Board of Directors.</w:t>
      </w:r>
    </w:p>
    <w:p w:rsidR="004F6BCE" w:rsidRDefault="004F6BCE" w:rsidP="004F6BCE">
      <w:pPr>
        <w:numPr>
          <w:ilvl w:val="0"/>
          <w:numId w:val="1"/>
        </w:numPr>
        <w:spacing w:after="0"/>
        <w:rPr>
          <w:rFonts w:ascii="Calibri" w:hAnsi="Calibri"/>
          <w:szCs w:val="24"/>
        </w:rPr>
      </w:pPr>
      <w:r w:rsidRPr="000C4B8E">
        <w:rPr>
          <w:rFonts w:ascii="Calibri" w:hAnsi="Calibri"/>
          <w:szCs w:val="24"/>
        </w:rPr>
        <w:t xml:space="preserve">Ensure that Outside In remains in compliance with all </w:t>
      </w:r>
      <w:r>
        <w:rPr>
          <w:rFonts w:ascii="Calibri" w:hAnsi="Calibri"/>
          <w:szCs w:val="24"/>
        </w:rPr>
        <w:t>funder</w:t>
      </w:r>
      <w:r w:rsidRPr="000C4B8E">
        <w:rPr>
          <w:rFonts w:ascii="Calibri" w:hAnsi="Calibri"/>
          <w:szCs w:val="24"/>
        </w:rPr>
        <w:t xml:space="preserve"> requirements (e.g., with federal and county funding).</w:t>
      </w:r>
    </w:p>
    <w:p w:rsidR="000C4B8E" w:rsidRDefault="000C4B8E" w:rsidP="000C4B8E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u±E'88ÂˇøÚ‹"/>
          <w:szCs w:val="22"/>
        </w:rPr>
      </w:pPr>
    </w:p>
    <w:p w:rsidR="000C4B8E" w:rsidRPr="00127375" w:rsidRDefault="000C4B8E" w:rsidP="00B41134">
      <w:pPr>
        <w:widowControl w:val="0"/>
        <w:autoSpaceDE w:val="0"/>
        <w:autoSpaceDN w:val="0"/>
        <w:adjustRightInd w:val="0"/>
        <w:spacing w:after="0"/>
        <w:ind w:firstLine="360"/>
        <w:outlineLvl w:val="0"/>
        <w:rPr>
          <w:rFonts w:ascii="Calibri" w:hAnsi="Calibri" w:cs="u±E'88ÂˇøÚ‹"/>
          <w:b/>
          <w:szCs w:val="22"/>
        </w:rPr>
      </w:pPr>
      <w:r w:rsidRPr="000C4B8E">
        <w:rPr>
          <w:rFonts w:ascii="Calibri" w:hAnsi="Calibri" w:cs="u±E'88ÂˇøÚ‹"/>
          <w:b/>
          <w:szCs w:val="22"/>
        </w:rPr>
        <w:t xml:space="preserve">Board </w:t>
      </w:r>
      <w:r w:rsidR="00127375">
        <w:rPr>
          <w:rFonts w:ascii="Calibri" w:hAnsi="Calibri" w:cs="u±E'88ÂˇøÚ‹"/>
          <w:b/>
          <w:szCs w:val="22"/>
        </w:rPr>
        <w:t>Relations and Support</w:t>
      </w:r>
    </w:p>
    <w:p w:rsidR="00127375" w:rsidRPr="000C4B8E" w:rsidRDefault="00B41134" w:rsidP="00127375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In cooperation with </w:t>
      </w:r>
      <w:r w:rsidR="00127375" w:rsidRPr="000C4B8E">
        <w:rPr>
          <w:rFonts w:ascii="Calibri" w:hAnsi="Calibri"/>
        </w:rPr>
        <w:t>board leadership, plan and implement effective board meetings and planning sessions to foster the engagement of all board members.</w:t>
      </w:r>
    </w:p>
    <w:p w:rsidR="000C4B8E" w:rsidRPr="000C4B8E" w:rsidRDefault="000C4B8E" w:rsidP="000C4B8E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0C4B8E">
        <w:rPr>
          <w:rFonts w:ascii="Calibri" w:hAnsi="Calibri"/>
        </w:rPr>
        <w:t>Assist the Board of Directors with</w:t>
      </w:r>
      <w:r w:rsidR="004501F0">
        <w:rPr>
          <w:rFonts w:ascii="Calibri" w:hAnsi="Calibri"/>
        </w:rPr>
        <w:t xml:space="preserve"> board</w:t>
      </w:r>
      <w:r w:rsidRPr="000C4B8E">
        <w:rPr>
          <w:rFonts w:ascii="Calibri" w:hAnsi="Calibri"/>
        </w:rPr>
        <w:t xml:space="preserve"> recruitment to advance Outside </w:t>
      </w:r>
      <w:proofErr w:type="spellStart"/>
      <w:r w:rsidRPr="000C4B8E">
        <w:rPr>
          <w:rFonts w:ascii="Calibri" w:hAnsi="Calibri"/>
        </w:rPr>
        <w:t>In’s</w:t>
      </w:r>
      <w:proofErr w:type="spellEnd"/>
      <w:r w:rsidRPr="000C4B8E">
        <w:rPr>
          <w:rFonts w:ascii="Calibri" w:hAnsi="Calibri"/>
        </w:rPr>
        <w:t xml:space="preserve"> mission, values and strategic priorities.</w:t>
      </w:r>
    </w:p>
    <w:p w:rsidR="004F6BCE" w:rsidRDefault="000C4B8E" w:rsidP="000C4B8E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0C4B8E">
        <w:rPr>
          <w:rFonts w:ascii="Calibri" w:hAnsi="Calibri"/>
        </w:rPr>
        <w:t xml:space="preserve">Work in partnership with board officers to ensure effective board </w:t>
      </w:r>
      <w:r w:rsidR="00B41134">
        <w:rPr>
          <w:rFonts w:ascii="Calibri" w:hAnsi="Calibri"/>
        </w:rPr>
        <w:t>member orientation, integration</w:t>
      </w:r>
      <w:r w:rsidRPr="000C4B8E">
        <w:rPr>
          <w:rFonts w:ascii="Calibri" w:hAnsi="Calibri"/>
        </w:rPr>
        <w:t xml:space="preserve"> </w:t>
      </w:r>
      <w:r w:rsidR="004501F0">
        <w:rPr>
          <w:rFonts w:ascii="Calibri" w:hAnsi="Calibri"/>
        </w:rPr>
        <w:t xml:space="preserve">and </w:t>
      </w:r>
      <w:r w:rsidRPr="000C4B8E">
        <w:rPr>
          <w:rFonts w:ascii="Calibri" w:hAnsi="Calibri"/>
        </w:rPr>
        <w:t>evaluation.</w:t>
      </w:r>
    </w:p>
    <w:p w:rsidR="000C4B8E" w:rsidRPr="000C4B8E" w:rsidRDefault="004F6BCE" w:rsidP="000C4B8E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Ensure that the Board of Directors is </w:t>
      </w:r>
      <w:r w:rsidR="00127375">
        <w:rPr>
          <w:rFonts w:ascii="Calibri" w:hAnsi="Calibri"/>
        </w:rPr>
        <w:t>well informed</w:t>
      </w:r>
      <w:r>
        <w:rPr>
          <w:rFonts w:ascii="Calibri" w:hAnsi="Calibri"/>
        </w:rPr>
        <w:t xml:space="preserve"> on critical issues.</w:t>
      </w:r>
    </w:p>
    <w:p w:rsidR="000C4B8E" w:rsidRPr="000C4B8E" w:rsidRDefault="000C4B8E" w:rsidP="000C4B8E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0C4B8E">
        <w:rPr>
          <w:rFonts w:ascii="Calibri" w:hAnsi="Calibri"/>
        </w:rPr>
        <w:t>Ensure that board committees have adequate</w:t>
      </w:r>
      <w:r>
        <w:rPr>
          <w:rFonts w:ascii="Calibri" w:hAnsi="Calibri"/>
        </w:rPr>
        <w:t xml:space="preserve"> staff</w:t>
      </w:r>
      <w:r w:rsidR="004501F0">
        <w:rPr>
          <w:rFonts w:ascii="Calibri" w:hAnsi="Calibri"/>
        </w:rPr>
        <w:t xml:space="preserve"> support to fulfill committee </w:t>
      </w:r>
      <w:r w:rsidR="00127375">
        <w:rPr>
          <w:rFonts w:ascii="Calibri" w:hAnsi="Calibri"/>
        </w:rPr>
        <w:t>responsibilities</w:t>
      </w:r>
      <w:r w:rsidRPr="000C4B8E">
        <w:rPr>
          <w:rFonts w:ascii="Calibri" w:hAnsi="Calibri"/>
        </w:rPr>
        <w:t>.</w:t>
      </w:r>
    </w:p>
    <w:p w:rsidR="004F6BCE" w:rsidRDefault="000C4B8E" w:rsidP="000C4B8E">
      <w:pPr>
        <w:pStyle w:val="ListParagraph"/>
        <w:numPr>
          <w:ilvl w:val="0"/>
          <w:numId w:val="15"/>
        </w:numPr>
        <w:spacing w:after="140"/>
        <w:contextualSpacing w:val="0"/>
        <w:rPr>
          <w:rFonts w:ascii="Calibri" w:hAnsi="Calibri"/>
        </w:rPr>
      </w:pPr>
      <w:r w:rsidRPr="000C4B8E">
        <w:rPr>
          <w:rFonts w:ascii="Calibri" w:hAnsi="Calibri"/>
        </w:rPr>
        <w:t>Provide support to the Board of Directors with leadership succession including annual officer elections.</w:t>
      </w:r>
    </w:p>
    <w:p w:rsidR="004F6BCE" w:rsidRPr="004F550C" w:rsidRDefault="00127375" w:rsidP="00B41134">
      <w:pPr>
        <w:spacing w:after="40"/>
        <w:ind w:firstLine="360"/>
        <w:rPr>
          <w:rFonts w:ascii="Calibri" w:hAnsi="Calibri"/>
          <w:b/>
          <w:szCs w:val="24"/>
        </w:rPr>
      </w:pPr>
      <w:r w:rsidRPr="004F550C">
        <w:rPr>
          <w:rFonts w:ascii="Calibri" w:hAnsi="Calibri"/>
          <w:b/>
          <w:szCs w:val="24"/>
        </w:rPr>
        <w:t>Communications</w:t>
      </w:r>
      <w:r w:rsidR="004F6BCE" w:rsidRPr="004F550C">
        <w:rPr>
          <w:rFonts w:ascii="Calibri" w:hAnsi="Calibri"/>
          <w:b/>
          <w:szCs w:val="24"/>
        </w:rPr>
        <w:t xml:space="preserve"> and Advocacy</w:t>
      </w:r>
    </w:p>
    <w:p w:rsidR="004F550C" w:rsidRPr="004F550C" w:rsidRDefault="004F6BCE" w:rsidP="004F6BCE">
      <w:pPr>
        <w:numPr>
          <w:ilvl w:val="0"/>
          <w:numId w:val="15"/>
        </w:numPr>
        <w:spacing w:after="0"/>
        <w:rPr>
          <w:rFonts w:ascii="Calibri" w:hAnsi="Calibri"/>
          <w:szCs w:val="24"/>
        </w:rPr>
      </w:pPr>
      <w:r w:rsidRPr="004F550C">
        <w:rPr>
          <w:rFonts w:ascii="Calibri" w:hAnsi="Calibri"/>
          <w:szCs w:val="24"/>
        </w:rPr>
        <w:t xml:space="preserve">Coordinate public relations and marketing </w:t>
      </w:r>
      <w:r w:rsidR="00127375">
        <w:rPr>
          <w:rFonts w:ascii="Calibri" w:hAnsi="Calibri"/>
          <w:szCs w:val="24"/>
        </w:rPr>
        <w:t>communications</w:t>
      </w:r>
      <w:r w:rsidR="004F550C" w:rsidRPr="004F550C">
        <w:rPr>
          <w:rFonts w:ascii="Calibri" w:hAnsi="Calibri"/>
          <w:szCs w:val="24"/>
        </w:rPr>
        <w:t>.</w:t>
      </w:r>
    </w:p>
    <w:p w:rsidR="004F6BCE" w:rsidRPr="004F550C" w:rsidRDefault="004F550C" w:rsidP="004F6BCE">
      <w:pPr>
        <w:numPr>
          <w:ilvl w:val="0"/>
          <w:numId w:val="15"/>
        </w:numPr>
        <w:spacing w:after="0"/>
        <w:rPr>
          <w:rFonts w:ascii="Calibri" w:hAnsi="Calibri"/>
          <w:szCs w:val="24"/>
        </w:rPr>
      </w:pPr>
      <w:r w:rsidRPr="004F550C">
        <w:rPr>
          <w:rFonts w:ascii="Calibri" w:hAnsi="Calibri"/>
          <w:szCs w:val="24"/>
        </w:rPr>
        <w:t xml:space="preserve">Serve as Outside </w:t>
      </w:r>
      <w:proofErr w:type="spellStart"/>
      <w:r w:rsidRPr="004F550C">
        <w:rPr>
          <w:rFonts w:ascii="Calibri" w:hAnsi="Calibri"/>
          <w:szCs w:val="24"/>
        </w:rPr>
        <w:t>In’s</w:t>
      </w:r>
      <w:proofErr w:type="spellEnd"/>
      <w:r w:rsidRPr="004F550C">
        <w:rPr>
          <w:rFonts w:ascii="Calibri" w:hAnsi="Calibri"/>
          <w:szCs w:val="24"/>
        </w:rPr>
        <w:t xml:space="preserve"> primary media spokesperson.</w:t>
      </w:r>
    </w:p>
    <w:p w:rsidR="004F6BCE" w:rsidRPr="004F550C" w:rsidRDefault="004F6BCE" w:rsidP="004F6BCE">
      <w:pPr>
        <w:numPr>
          <w:ilvl w:val="0"/>
          <w:numId w:val="15"/>
        </w:numPr>
        <w:spacing w:after="0"/>
        <w:rPr>
          <w:rFonts w:ascii="Calibri" w:hAnsi="Calibri"/>
          <w:szCs w:val="24"/>
        </w:rPr>
      </w:pPr>
      <w:r w:rsidRPr="004F550C">
        <w:rPr>
          <w:rFonts w:ascii="Calibri" w:hAnsi="Calibri"/>
          <w:szCs w:val="24"/>
        </w:rPr>
        <w:t>Represent Out</w:t>
      </w:r>
      <w:r w:rsidR="004501F0">
        <w:rPr>
          <w:rFonts w:ascii="Calibri" w:hAnsi="Calibri"/>
          <w:szCs w:val="24"/>
        </w:rPr>
        <w:t>side In at the local, statewide</w:t>
      </w:r>
      <w:r w:rsidRPr="004F550C">
        <w:rPr>
          <w:rFonts w:ascii="Calibri" w:hAnsi="Calibri"/>
          <w:szCs w:val="24"/>
        </w:rPr>
        <w:t xml:space="preserve"> an</w:t>
      </w:r>
      <w:r w:rsidR="004501F0">
        <w:rPr>
          <w:rFonts w:ascii="Calibri" w:hAnsi="Calibri"/>
          <w:szCs w:val="24"/>
        </w:rPr>
        <w:t>d national tables</w:t>
      </w:r>
      <w:r w:rsidRPr="004F550C">
        <w:rPr>
          <w:rFonts w:ascii="Calibri" w:hAnsi="Calibri"/>
          <w:szCs w:val="24"/>
        </w:rPr>
        <w:t xml:space="preserve"> w</w:t>
      </w:r>
      <w:r w:rsidR="004F550C" w:rsidRPr="004F550C">
        <w:rPr>
          <w:rFonts w:ascii="Calibri" w:hAnsi="Calibri"/>
          <w:szCs w:val="24"/>
        </w:rPr>
        <w:t>here issues affecting homeless youth are addressed.</w:t>
      </w:r>
    </w:p>
    <w:p w:rsidR="004F550C" w:rsidRPr="004F550C" w:rsidRDefault="004F6BCE" w:rsidP="004F550C">
      <w:pPr>
        <w:numPr>
          <w:ilvl w:val="0"/>
          <w:numId w:val="15"/>
        </w:numPr>
        <w:spacing w:after="0"/>
        <w:rPr>
          <w:rFonts w:ascii="Calibri" w:hAnsi="Calibri"/>
          <w:szCs w:val="24"/>
        </w:rPr>
      </w:pPr>
      <w:r w:rsidRPr="004F550C">
        <w:rPr>
          <w:rFonts w:ascii="Calibri" w:hAnsi="Calibri"/>
        </w:rPr>
        <w:t xml:space="preserve">Engage in advocacy at the local, state and federal level to advance Outside </w:t>
      </w:r>
      <w:proofErr w:type="spellStart"/>
      <w:r w:rsidRPr="004F550C">
        <w:rPr>
          <w:rFonts w:ascii="Calibri" w:hAnsi="Calibri"/>
        </w:rPr>
        <w:t>In’s</w:t>
      </w:r>
      <w:proofErr w:type="spellEnd"/>
      <w:r w:rsidRPr="004F550C">
        <w:rPr>
          <w:rFonts w:ascii="Calibri" w:hAnsi="Calibri"/>
        </w:rPr>
        <w:t xml:space="preserve"> mission</w:t>
      </w:r>
      <w:r w:rsidR="004F550C" w:rsidRPr="004F550C">
        <w:rPr>
          <w:rFonts w:ascii="Calibri" w:hAnsi="Calibri"/>
        </w:rPr>
        <w:t xml:space="preserve"> and </w:t>
      </w:r>
      <w:r w:rsidR="004501F0">
        <w:rPr>
          <w:rFonts w:ascii="Calibri" w:hAnsi="Calibri"/>
        </w:rPr>
        <w:t xml:space="preserve">to </w:t>
      </w:r>
      <w:r w:rsidR="004F550C" w:rsidRPr="004F550C">
        <w:rPr>
          <w:rFonts w:ascii="Calibri" w:hAnsi="Calibri"/>
        </w:rPr>
        <w:t xml:space="preserve">work for systemic change; determine when and how to </w:t>
      </w:r>
      <w:r w:rsidR="004F550C" w:rsidRPr="004F550C">
        <w:rPr>
          <w:rFonts w:ascii="Calibri" w:hAnsi="Calibri"/>
          <w:szCs w:val="24"/>
        </w:rPr>
        <w:t>participate in public education and advocacy ca</w:t>
      </w:r>
      <w:r w:rsidR="00127375">
        <w:rPr>
          <w:rFonts w:ascii="Calibri" w:hAnsi="Calibri"/>
          <w:szCs w:val="24"/>
        </w:rPr>
        <w:t>mpaigns with strategic partners</w:t>
      </w:r>
      <w:r w:rsidR="004501F0">
        <w:rPr>
          <w:rFonts w:ascii="Calibri" w:hAnsi="Calibri"/>
          <w:szCs w:val="24"/>
        </w:rPr>
        <w:t>.</w:t>
      </w:r>
    </w:p>
    <w:sectPr w:rsidR="004F550C" w:rsidRPr="004F550C" w:rsidSect="00127375">
      <w:footerReference w:type="even" r:id="rId7"/>
      <w:footerReference w:type="default" r:id="rId8"/>
      <w:pgSz w:w="12240" w:h="15840"/>
      <w:pgMar w:top="720" w:right="1440" w:bottom="1656" w:left="165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±E'88ÂˇøÚ‹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75" w:rsidRDefault="002212DF" w:rsidP="00127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375" w:rsidRDefault="00127375" w:rsidP="0012737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75" w:rsidRPr="00127375" w:rsidRDefault="002212DF" w:rsidP="00127375">
    <w:pPr>
      <w:pStyle w:val="Footer"/>
      <w:framePr w:wrap="around" w:vAnchor="text" w:hAnchor="margin" w:xAlign="right" w:y="1"/>
      <w:rPr>
        <w:rStyle w:val="PageNumber"/>
      </w:rPr>
    </w:pPr>
    <w:r w:rsidRPr="00127375">
      <w:rPr>
        <w:rStyle w:val="PageNumber"/>
        <w:rFonts w:ascii="Calibri" w:hAnsi="Calibri"/>
      </w:rPr>
      <w:fldChar w:fldCharType="begin"/>
    </w:r>
    <w:r w:rsidR="00127375" w:rsidRPr="00127375">
      <w:rPr>
        <w:rStyle w:val="PageNumber"/>
        <w:rFonts w:ascii="Calibri" w:hAnsi="Calibri"/>
      </w:rPr>
      <w:instrText xml:space="preserve">PAGE  </w:instrText>
    </w:r>
    <w:r w:rsidRPr="00127375">
      <w:rPr>
        <w:rStyle w:val="PageNumber"/>
        <w:rFonts w:ascii="Calibri" w:hAnsi="Calibri"/>
      </w:rPr>
      <w:fldChar w:fldCharType="separate"/>
    </w:r>
    <w:r w:rsidR="007B6E56">
      <w:rPr>
        <w:rStyle w:val="PageNumber"/>
        <w:rFonts w:ascii="Calibri" w:hAnsi="Calibri"/>
        <w:noProof/>
      </w:rPr>
      <w:t>1</w:t>
    </w:r>
    <w:r w:rsidRPr="00127375">
      <w:rPr>
        <w:rStyle w:val="PageNumber"/>
        <w:rFonts w:ascii="Calibri" w:hAnsi="Calibri"/>
      </w:rPr>
      <w:fldChar w:fldCharType="end"/>
    </w:r>
  </w:p>
  <w:p w:rsidR="00127375" w:rsidRPr="00127375" w:rsidRDefault="00127375" w:rsidP="00127375">
    <w:pPr>
      <w:pStyle w:val="Footer"/>
      <w:ind w:right="360"/>
      <w:rPr>
        <w:rFonts w:ascii="Calibri" w:hAnsi="Calibri"/>
        <w:i/>
        <w:sz w:val="22"/>
      </w:rPr>
    </w:pPr>
    <w:r w:rsidRPr="00127375">
      <w:rPr>
        <w:rFonts w:ascii="Calibri" w:hAnsi="Calibri"/>
        <w:i/>
        <w:sz w:val="22"/>
      </w:rPr>
      <w:t>Outside In Executive Directo</w:t>
    </w:r>
    <w:r w:rsidR="00220A3D">
      <w:rPr>
        <w:rFonts w:ascii="Calibri" w:hAnsi="Calibri"/>
        <w:i/>
        <w:sz w:val="22"/>
      </w:rPr>
      <w:t>r Job Description • Version</w:t>
    </w:r>
    <w:r w:rsidR="00F322EA">
      <w:rPr>
        <w:rFonts w:ascii="Calibri" w:hAnsi="Calibri"/>
        <w:i/>
        <w:sz w:val="22"/>
      </w:rPr>
      <w:t xml:space="preserve"> 4-7</w:t>
    </w:r>
    <w:r w:rsidR="00DA37BB">
      <w:rPr>
        <w:rFonts w:ascii="Calibri" w:hAnsi="Calibri"/>
        <w:i/>
        <w:sz w:val="22"/>
      </w:rPr>
      <w:t xml:space="preserve">-2018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7C6"/>
    <w:multiLevelType w:val="hybridMultilevel"/>
    <w:tmpl w:val="EA16F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82F"/>
    <w:multiLevelType w:val="hybridMultilevel"/>
    <w:tmpl w:val="F67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6587"/>
    <w:multiLevelType w:val="multilevel"/>
    <w:tmpl w:val="B67A081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3F94"/>
    <w:multiLevelType w:val="hybridMultilevel"/>
    <w:tmpl w:val="918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4DB5"/>
    <w:multiLevelType w:val="hybridMultilevel"/>
    <w:tmpl w:val="9C5AC3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C2FC2"/>
    <w:multiLevelType w:val="hybridMultilevel"/>
    <w:tmpl w:val="B6D8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A6F3C"/>
    <w:multiLevelType w:val="hybridMultilevel"/>
    <w:tmpl w:val="0732736A"/>
    <w:lvl w:ilvl="0" w:tplc="985C855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72CED"/>
    <w:multiLevelType w:val="hybridMultilevel"/>
    <w:tmpl w:val="58DC4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D317A"/>
    <w:multiLevelType w:val="hybridMultilevel"/>
    <w:tmpl w:val="8BBC48AC"/>
    <w:lvl w:ilvl="0" w:tplc="C80868EC">
      <w:start w:val="12"/>
      <w:numFmt w:val="bullet"/>
      <w:lvlText w:val=""/>
      <w:lvlJc w:val="left"/>
      <w:pPr>
        <w:ind w:left="1080" w:hanging="360"/>
      </w:pPr>
      <w:rPr>
        <w:rFonts w:ascii="Symbol" w:eastAsia="Bodoni SvtyTwo ITC TT-Book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1D0029"/>
    <w:multiLevelType w:val="multilevel"/>
    <w:tmpl w:val="0732736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6E1B"/>
    <w:multiLevelType w:val="hybridMultilevel"/>
    <w:tmpl w:val="83BE85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73355"/>
    <w:multiLevelType w:val="hybridMultilevel"/>
    <w:tmpl w:val="E2E636FA"/>
    <w:lvl w:ilvl="0" w:tplc="C80868EC">
      <w:start w:val="12"/>
      <w:numFmt w:val="bullet"/>
      <w:lvlText w:val=""/>
      <w:lvlJc w:val="left"/>
      <w:pPr>
        <w:ind w:left="720" w:hanging="360"/>
      </w:pPr>
      <w:rPr>
        <w:rFonts w:ascii="Symbol" w:eastAsia="Bodoni SvtyTwo ITC TT-Book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409D"/>
    <w:multiLevelType w:val="hybridMultilevel"/>
    <w:tmpl w:val="B67A0810"/>
    <w:lvl w:ilvl="0" w:tplc="355ECC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62BF7"/>
    <w:multiLevelType w:val="hybridMultilevel"/>
    <w:tmpl w:val="9BDCC7A6"/>
    <w:lvl w:ilvl="0" w:tplc="708C47EC">
      <w:numFmt w:val="bullet"/>
      <w:lvlText w:val="-"/>
      <w:lvlJc w:val="left"/>
      <w:pPr>
        <w:ind w:left="720" w:hanging="360"/>
      </w:pPr>
      <w:rPr>
        <w:rFonts w:ascii="Calibri" w:eastAsiaTheme="minorHAnsi" w:hAnsi="Calibri" w:cs="u±E'88ÂˇøÚ‹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47730"/>
    <w:multiLevelType w:val="hybridMultilevel"/>
    <w:tmpl w:val="5E66EB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2B26"/>
    <w:rsid w:val="000412C2"/>
    <w:rsid w:val="000C4B8E"/>
    <w:rsid w:val="00127375"/>
    <w:rsid w:val="00220A3D"/>
    <w:rsid w:val="002212DF"/>
    <w:rsid w:val="00232A4A"/>
    <w:rsid w:val="00300E39"/>
    <w:rsid w:val="004143E9"/>
    <w:rsid w:val="004313FD"/>
    <w:rsid w:val="004501F0"/>
    <w:rsid w:val="004F550C"/>
    <w:rsid w:val="004F6BCE"/>
    <w:rsid w:val="00556A6D"/>
    <w:rsid w:val="005630B1"/>
    <w:rsid w:val="007B6E56"/>
    <w:rsid w:val="007F46F2"/>
    <w:rsid w:val="008F4756"/>
    <w:rsid w:val="00B41134"/>
    <w:rsid w:val="00C62B26"/>
    <w:rsid w:val="00D43E80"/>
    <w:rsid w:val="00D823D4"/>
    <w:rsid w:val="00DA37BB"/>
    <w:rsid w:val="00F322EA"/>
  </w:rsids>
  <m:mathPr>
    <m:mathFont m:val="Bodoni SvtyTwo ITC TT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0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2B26"/>
    <w:pPr>
      <w:spacing w:after="0"/>
      <w:ind w:left="720" w:firstLine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73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37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73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37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2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2B81-C4E3-E845-A47F-C13E363C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Macintosh Word</Application>
  <DocSecurity>0</DocSecurity>
  <Lines>31</Lines>
  <Paragraphs>7</Paragraphs>
  <ScaleCrop>false</ScaleCrop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Manley</dc:creator>
  <cp:keywords/>
  <cp:lastModifiedBy>Paula Manley</cp:lastModifiedBy>
  <cp:revision>3</cp:revision>
  <dcterms:created xsi:type="dcterms:W3CDTF">2018-04-07T21:10:00Z</dcterms:created>
  <dcterms:modified xsi:type="dcterms:W3CDTF">2018-04-07T21:26:00Z</dcterms:modified>
</cp:coreProperties>
</file>